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27D" w:rsidRPr="008E4D9E" w:rsidRDefault="00E5627D" w:rsidP="00E5627D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E5627D" w:rsidRPr="008E4D9E" w:rsidRDefault="00E5627D" w:rsidP="00E5627D">
      <w:pPr>
        <w:widowControl w:val="0"/>
        <w:ind w:left="6381" w:firstLine="709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Załącznik nr 3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ind w:left="6381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……………………..</w:t>
      </w:r>
    </w:p>
    <w:p w:rsidR="00E5627D" w:rsidRPr="008E4D9E" w:rsidRDefault="00E5627D" w:rsidP="00E5627D">
      <w:pPr>
        <w:widowControl w:val="0"/>
        <w:ind w:left="6381" w:firstLine="709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(data)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……………………………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(pełna nazwa wykonawcy)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……………………………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    (adres wykonawcy)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……………………………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      (NIP wykonawcy)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……………………………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(imię i nazwisko osoby reprezentującej wykonawcę)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jc w:val="center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bookmarkStart w:id="0" w:name="_GoBack"/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OŚWIADCZENIE WYKONAWCY O BRAKU POWIĄZAŃ Z ZAMAWIAJĄCYM</w:t>
      </w:r>
    </w:p>
    <w:p w:rsidR="00E5627D" w:rsidRPr="008E4D9E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bookmarkEnd w:id="0"/>
    <w:p w:rsidR="00E5627D" w:rsidRPr="008E4D9E" w:rsidRDefault="00E5627D" w:rsidP="00E5627D">
      <w:pPr>
        <w:widowControl w:val="0"/>
        <w:spacing w:line="360" w:lineRule="auto"/>
        <w:ind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Oświadczam, że nie jestem powiązany osobowo lub kapitałow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o* z Zamawiającym,                           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tj. Powiatowym Centrum Pomocy Rodzinie w Jaworze, ul. Szpitalna 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12a, 59-400 Jawor                           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lub osobami upoważnionymi do zaciągania zobowiązań w imieniu PCPR w Jaworze                     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 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  lub osobami wykonującymi czynności w imieniu PCPR w Jaworze związany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mi 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z przygotowaniem 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               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i przeprowadzeniem niniejszej procedury wyboru wykonawcy.</w:t>
      </w:r>
    </w:p>
    <w:p w:rsidR="00E5627D" w:rsidRPr="008E4D9E" w:rsidRDefault="00E5627D" w:rsidP="00E5627D">
      <w:pPr>
        <w:widowControl w:val="0"/>
        <w:spacing w:line="360" w:lineRule="auto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spacing w:line="360" w:lineRule="auto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………………………...   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  <w:t>………………..……..</w:t>
      </w:r>
    </w:p>
    <w:p w:rsidR="00E5627D" w:rsidRPr="008E4D9E" w:rsidRDefault="00E5627D" w:rsidP="00E5627D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 (miejscowość, dnia) 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ab/>
        <w:t xml:space="preserve">    (czytelny podpis)</w:t>
      </w:r>
    </w:p>
    <w:p w:rsidR="00E5627D" w:rsidRPr="008E4D9E" w:rsidRDefault="00E5627D" w:rsidP="00E5627D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Pr="008E4D9E" w:rsidRDefault="00E5627D" w:rsidP="00E5627D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*</w:t>
      </w:r>
      <w:r w:rsidRPr="008E4D9E"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  <w:t>przez powiązanie kapitałowe i osobowe rozumie się:</w:t>
      </w:r>
    </w:p>
    <w:p w:rsidR="00E5627D" w:rsidRPr="008E4D9E" w:rsidRDefault="00E5627D" w:rsidP="00E5627D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  <w:t>1. Uczestniczenie w spółce jako wspólnik spółki cywilnej lub spółki osobowej;</w:t>
      </w:r>
    </w:p>
    <w:p w:rsidR="00E5627D" w:rsidRPr="008E4D9E" w:rsidRDefault="00E5627D" w:rsidP="00E5627D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  <w:t>2. Posiadanie przynajmniej 10% udziałów lub akcji;</w:t>
      </w:r>
    </w:p>
    <w:p w:rsidR="00E5627D" w:rsidRPr="008E4D9E" w:rsidRDefault="00E5627D" w:rsidP="00E5627D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  <w:t>3. Pełnienie funkcji członka organu nadzorczego lub zarządzającego, prokurenta, pełnomocnika;</w:t>
      </w:r>
    </w:p>
    <w:p w:rsidR="00E5627D" w:rsidRPr="008E4D9E" w:rsidRDefault="00E5627D" w:rsidP="00E5627D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Cs w:val="22"/>
          <w:lang w:eastAsia="ar-SA" w:bidi="ar-SA"/>
        </w:rPr>
        <w:t>4. Pozostawanie w związku małżeńskim, w stosunku pokrewieństwa lub powinowactwa w linii prostej, pokrewieństwa lub powinowactwa w linii bocznej do drugiego stopnia w stosunku przysposobienia opieki lub kurateli.</w:t>
      </w:r>
    </w:p>
    <w:p w:rsidR="00E5627D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Default="00E5627D" w:rsidP="00E5627D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E5627D" w:rsidRDefault="00E5627D"/>
    <w:sectPr w:rsidR="00E5627D" w:rsidSect="004D1B4D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E5627D">
    <w:pPr>
      <w:pStyle w:val="Standard"/>
      <w:tabs>
        <w:tab w:val="center" w:pos="4536"/>
        <w:tab w:val="right" w:pos="9072"/>
      </w:tabs>
      <w:spacing w:after="567"/>
      <w:jc w:val="center"/>
    </w:pPr>
    <w:r>
      <w:rPr>
        <w:rFonts w:eastAsia="Arial"/>
        <w:sz w:val="20"/>
        <w:szCs w:val="20"/>
      </w:rPr>
      <w:t>Projekt współfinansowany ze środków Europejskiego Funduszu Społecznego w Ramach Re</w:t>
    </w:r>
    <w:r>
      <w:rPr>
        <w:rFonts w:eastAsia="Arial"/>
        <w:sz w:val="20"/>
        <w:szCs w:val="20"/>
      </w:rPr>
      <w:t>gionalnego Programu Operacyjnego Województwa Dolnośląskiego 2014-2020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E5627D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66"/>
      <w:gridCol w:w="1475"/>
      <w:gridCol w:w="3240"/>
      <w:gridCol w:w="2839"/>
    </w:tblGrid>
    <w:tr w:rsidR="00F141E1">
      <w:trPr>
        <w:trHeight w:val="360"/>
      </w:trPr>
      <w:tc>
        <w:tcPr>
          <w:tcW w:w="2166" w:type="dxa"/>
          <w:shd w:val="clear" w:color="auto" w:fill="FFFFFF"/>
          <w:vAlign w:val="center"/>
        </w:tcPr>
        <w:p w:rsidR="00F141E1" w:rsidRDefault="00E5627D">
          <w:pPr>
            <w:pStyle w:val="Standard"/>
            <w:snapToGrid w:val="0"/>
            <w:rPr>
              <w:lang w:eastAsia="pl-PL"/>
            </w:rPr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076325" cy="571500"/>
                <wp:effectExtent l="0" t="0" r="9525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95" t="-163" r="-95" b="-1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571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75" w:type="dxa"/>
          <w:shd w:val="clear" w:color="auto" w:fill="FFFFFF"/>
          <w:vAlign w:val="center"/>
        </w:tcPr>
        <w:p w:rsidR="00F141E1" w:rsidRDefault="00E5627D">
          <w:pPr>
            <w:pStyle w:val="Standard"/>
            <w:snapToGrid w:val="0"/>
            <w:rPr>
              <w:lang w:eastAsia="pl-PL"/>
            </w:rPr>
          </w:pPr>
        </w:p>
      </w:tc>
      <w:tc>
        <w:tcPr>
          <w:tcW w:w="3240" w:type="dxa"/>
          <w:shd w:val="clear" w:color="auto" w:fill="FFFFFF"/>
          <w:vAlign w:val="center"/>
        </w:tcPr>
        <w:p w:rsidR="00F141E1" w:rsidRDefault="00E5627D">
          <w:pPr>
            <w:pStyle w:val="Standard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219200" cy="45720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19" t="-362" r="-119" b="-3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9" w:type="dxa"/>
          <w:shd w:val="clear" w:color="auto" w:fill="FFFFFF"/>
          <w:vAlign w:val="center"/>
        </w:tcPr>
        <w:p w:rsidR="00F141E1" w:rsidRDefault="00E5627D">
          <w:pPr>
            <w:pStyle w:val="Standard"/>
            <w:jc w:val="right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828800" cy="561975"/>
                <wp:effectExtent l="0" t="0" r="0" b="952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5" t="-462" r="-125" b="-4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561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41E1" w:rsidRDefault="00E5627D">
    <w:pPr>
      <w:pStyle w:val="Standar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E5627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27D"/>
    <w:rsid w:val="00E5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27D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5627D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27D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27D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27D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5627D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27D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27D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biuroPC</dc:creator>
  <cp:lastModifiedBy>biuroPC</cp:lastModifiedBy>
  <cp:revision>1</cp:revision>
  <dcterms:created xsi:type="dcterms:W3CDTF">2018-04-24T11:04:00Z</dcterms:created>
  <dcterms:modified xsi:type="dcterms:W3CDTF">2018-04-24T11:05:00Z</dcterms:modified>
</cp:coreProperties>
</file>